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0303" w14:textId="77777777" w:rsidR="007C48C2" w:rsidRPr="0079702C" w:rsidRDefault="007C48C2" w:rsidP="007C48C2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C1E4D2D" wp14:editId="0183652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28CB7C28" wp14:editId="2166C3DB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0E5958EB" w14:textId="300858AC" w:rsidR="007C48C2" w:rsidRDefault="007C48C2" w:rsidP="008946AD">
      <w:pPr>
        <w:spacing w:after="28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Mixed Percentage Problems</w:t>
      </w:r>
    </w:p>
    <w:tbl>
      <w:tblPr>
        <w:tblStyle w:val="TableGrid"/>
        <w:tblW w:w="1019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8534B3" w14:paraId="128EB4F8" w14:textId="77777777" w:rsidTr="008946A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14B4E626" w14:textId="77777777" w:rsidR="008534B3" w:rsidRPr="00AE406E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0F3E7277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Increase £45 by 12%</w:t>
            </w:r>
          </w:p>
          <w:p w14:paraId="7AEDEACF" w14:textId="222F9F67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4561172" w14:textId="1FA7941D" w:rsidR="008534B3" w:rsidRPr="00AE406E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7BB2ACD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Decrease 68 by 23%</w:t>
            </w:r>
          </w:p>
          <w:p w14:paraId="44E7FAD6" w14:textId="1802F5A2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</w:tr>
      <w:tr w:rsidR="008534B3" w:rsidRPr="00092F61" w14:paraId="0910D5B6" w14:textId="77777777" w:rsidTr="008946A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07C13DAD" w14:textId="77777777" w:rsidR="008534B3" w:rsidRPr="00AE406E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42726752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clock costs £22 plus 18% tax. What is the total cost of the clock?</w:t>
            </w:r>
          </w:p>
          <w:p w14:paraId="1B67D670" w14:textId="4495F8B4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799A5030" w14:textId="521A1BC9" w:rsidR="008534B3" w:rsidRPr="00AE406E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300348E9" w14:textId="480CE6DB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jumper costs £31.35 in a ‘5% off’ sale. What was the price of the jumper before the sale?</w:t>
            </w:r>
          </w:p>
        </w:tc>
      </w:tr>
      <w:tr w:rsidR="008534B3" w:rsidRPr="00092F61" w14:paraId="6E8A803E" w14:textId="77777777" w:rsidTr="008946AD">
        <w:trPr>
          <w:trHeight w:val="1020"/>
        </w:trPr>
        <w:tc>
          <w:tcPr>
            <w:tcW w:w="675" w:type="dxa"/>
            <w:shd w:val="clear" w:color="auto" w:fill="FFFF99"/>
            <w:vAlign w:val="center"/>
          </w:tcPr>
          <w:p w14:paraId="65E34A08" w14:textId="77777777" w:rsidR="008534B3" w:rsidRPr="00AE406E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343A683B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If 45% is 18 cm, what is 100%?</w:t>
            </w:r>
          </w:p>
          <w:p w14:paraId="5B9C0778" w14:textId="7C41CD24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BD77C62" w14:textId="585BFE76" w:rsidR="008534B3" w:rsidRPr="00AE406E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64CB83C1" w14:textId="589E32BA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plant is 8 cm tall. Its height increases by 10% per week. What is its height after 6 weeks?</w:t>
            </w:r>
          </w:p>
        </w:tc>
      </w:tr>
      <w:tr w:rsidR="008534B3" w:rsidRPr="00092F61" w14:paraId="29009C09" w14:textId="77777777" w:rsidTr="008946AD">
        <w:trPr>
          <w:trHeight w:val="1417"/>
        </w:trPr>
        <w:tc>
          <w:tcPr>
            <w:tcW w:w="675" w:type="dxa"/>
            <w:shd w:val="clear" w:color="auto" w:fill="FFFF99"/>
            <w:vAlign w:val="center"/>
          </w:tcPr>
          <w:p w14:paraId="5266B166" w14:textId="77777777" w:rsidR="008534B3" w:rsidRPr="00AE406E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48B07F07" w14:textId="2A826DE0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Natalka bought a laptop three years ago, which cost £200 new. Its value decreases by 15% per year. How much is it now worth?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061BBE" w14:textId="070D62CC" w:rsidR="008534B3" w:rsidRPr="00AE406E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23630697" w14:textId="68BDE8F0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Emma invests £100 in a bank which earns 3% compound interest per annum. How much interest did she earn over 5 years?</w:t>
            </w:r>
          </w:p>
        </w:tc>
      </w:tr>
      <w:tr w:rsidR="008534B3" w:rsidRPr="00092F61" w14:paraId="5E54AE9B" w14:textId="77777777" w:rsidTr="008946AD">
        <w:trPr>
          <w:trHeight w:val="1417"/>
        </w:trPr>
        <w:tc>
          <w:tcPr>
            <w:tcW w:w="675" w:type="dxa"/>
            <w:shd w:val="clear" w:color="auto" w:fill="FFFF99"/>
            <w:vAlign w:val="center"/>
          </w:tcPr>
          <w:p w14:paraId="176EBC32" w14:textId="77777777" w:rsidR="008534B3" w:rsidRPr="00AE406E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0E36831D" w14:textId="212884FC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garden bench which originally cost £50 is in a 10% sale. It then has extra 15% off the sale price. What is the new sale price?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5C50A4CF" w14:textId="419BACD5" w:rsidR="008534B3" w:rsidRPr="00AE406E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6739B714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population of 32 bees increases by 20% per year. What is the population after 2 years?</w:t>
            </w:r>
          </w:p>
          <w:p w14:paraId="1CCF78A9" w14:textId="0F3ACD16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</w:tr>
      <w:tr w:rsidR="008534B3" w:rsidRPr="00092F61" w14:paraId="5B58ACA9" w14:textId="77777777" w:rsidTr="008946AD">
        <w:trPr>
          <w:trHeight w:val="1417"/>
        </w:trPr>
        <w:tc>
          <w:tcPr>
            <w:tcW w:w="675" w:type="dxa"/>
            <w:shd w:val="clear" w:color="auto" w:fill="FFFF99"/>
            <w:vAlign w:val="center"/>
          </w:tcPr>
          <w:p w14:paraId="71BB4786" w14:textId="77777777" w:rsidR="008534B3" w:rsidRPr="00AE406E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38B3CA01" w14:textId="02F236AF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chef earns £14.31 per hour after an 8% salary increase. What was the hourly rate before the increase?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459589C" w14:textId="25002049" w:rsidR="008534B3" w:rsidRPr="00AE406E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7A680739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If 4% is represented by £1.23, what is 100% represented by?</w:t>
            </w:r>
          </w:p>
          <w:p w14:paraId="431A19B2" w14:textId="202A1254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</w:tr>
      <w:tr w:rsidR="008534B3" w:rsidRPr="00092F61" w14:paraId="4C00A29F" w14:textId="77777777" w:rsidTr="008946AD">
        <w:trPr>
          <w:trHeight w:val="1417"/>
        </w:trPr>
        <w:tc>
          <w:tcPr>
            <w:tcW w:w="675" w:type="dxa"/>
            <w:shd w:val="clear" w:color="auto" w:fill="FFFF99"/>
            <w:vAlign w:val="center"/>
          </w:tcPr>
          <w:p w14:paraId="73E4B7EB" w14:textId="77777777" w:rsidR="008534B3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5FE06F61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10% increase, followed by another 10% increase is equivalent to what percentage increase overall?</w:t>
            </w:r>
          </w:p>
          <w:p w14:paraId="02FBCBB5" w14:textId="090DF424" w:rsidR="008534B3" w:rsidRPr="00092F61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0C29142" w14:textId="4BB495B4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134B54CB" w14:textId="1634CEE7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Jasmine invests £50 in a bank account which earns 2.5% compound interest per year. How much does she have in the bank after 6 years?</w:t>
            </w:r>
          </w:p>
        </w:tc>
      </w:tr>
      <w:tr w:rsidR="008534B3" w:rsidRPr="00092F61" w14:paraId="585CD599" w14:textId="77777777" w:rsidTr="008946AD">
        <w:trPr>
          <w:trHeight w:val="1417"/>
        </w:trPr>
        <w:tc>
          <w:tcPr>
            <w:tcW w:w="675" w:type="dxa"/>
            <w:shd w:val="clear" w:color="auto" w:fill="FFFF99"/>
            <w:vAlign w:val="center"/>
          </w:tcPr>
          <w:p w14:paraId="4F6B946A" w14:textId="77777777" w:rsidR="008534B3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</w:tcPr>
          <w:p w14:paraId="6D297A80" w14:textId="19420E8C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 shirt is in a 15% sale, and its price is reduced by £7.50. What was the original price of the shirt?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B4D7217" w14:textId="7E22BD16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</w:tcPr>
          <w:p w14:paraId="0B87C2D1" w14:textId="77777777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Zara earns £12.96 per hour after a 10% pay cut. What was Zara’s hourly wage before the pay cut?</w:t>
            </w:r>
          </w:p>
          <w:p w14:paraId="151EC449" w14:textId="7A4D36B2" w:rsidR="008534B3" w:rsidRPr="00092F61" w:rsidRDefault="008534B3" w:rsidP="008534B3">
            <w:pPr>
              <w:spacing w:after="0" w:line="264" w:lineRule="auto"/>
              <w:rPr>
                <w:rFonts w:ascii="Verdana" w:hAnsi="Verdana"/>
                <w:szCs w:val="24"/>
              </w:rPr>
            </w:pPr>
          </w:p>
        </w:tc>
      </w:tr>
      <w:tr w:rsidR="008534B3" w:rsidRPr="00092F61" w14:paraId="49BF3CF7" w14:textId="77777777" w:rsidTr="008946AD">
        <w:trPr>
          <w:trHeight w:val="1417"/>
        </w:trPr>
        <w:tc>
          <w:tcPr>
            <w:tcW w:w="675" w:type="dxa"/>
            <w:shd w:val="clear" w:color="auto" w:fill="FFFF99"/>
            <w:vAlign w:val="center"/>
          </w:tcPr>
          <w:p w14:paraId="7C7B2772" w14:textId="77777777" w:rsidR="008534B3" w:rsidRDefault="008534B3" w:rsidP="008534B3">
            <w:pPr>
              <w:spacing w:after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</w:tcPr>
          <w:p w14:paraId="1BA52A97" w14:textId="3C941DA5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 a sale the price of a watch is reduced to $51.80. This is a 7.5% reduction on the original price. What was the original price?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2A5FA52B" w14:textId="4EE42466" w:rsid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</w:tcPr>
          <w:p w14:paraId="325032F2" w14:textId="2B66B1F3" w:rsidR="008534B3" w:rsidRPr="008534B3" w:rsidRDefault="008534B3" w:rsidP="008534B3">
            <w:pPr>
              <w:spacing w:after="0" w:line="264" w:lineRule="auto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Bilal invested some money in the bank at 4% compound interest per year. After 2 years he had £243.36 in the bank. How much did Bilal invest?</w:t>
            </w:r>
          </w:p>
        </w:tc>
      </w:tr>
      <w:tr w:rsidR="007C48C2" w14:paraId="3B60D027" w14:textId="77777777" w:rsidTr="007C48C2">
        <w:trPr>
          <w:trHeight w:val="62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48929B68" w14:textId="77777777" w:rsidR="007C48C2" w:rsidRDefault="007C48C2" w:rsidP="007C48C2">
            <w:pPr>
              <w:spacing w:after="0"/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>
              <w:rPr>
                <w:rFonts w:ascii="Verdana" w:hAnsi="Verdana"/>
                <w:sz w:val="28"/>
              </w:rPr>
              <w:t xml:space="preserve"> and round to the nearest integer.</w:t>
            </w:r>
          </w:p>
        </w:tc>
      </w:tr>
    </w:tbl>
    <w:p w14:paraId="314FF086" w14:textId="77777777" w:rsidR="007C48C2" w:rsidRPr="003F6446" w:rsidRDefault="007C48C2" w:rsidP="00220545">
      <w:pPr>
        <w:spacing w:after="0" w:line="312" w:lineRule="auto"/>
        <w:rPr>
          <w:rFonts w:ascii="Verdana" w:hAnsi="Verdana"/>
          <w:sz w:val="2"/>
          <w:szCs w:val="2"/>
          <w:lang w:val="en-US"/>
        </w:rPr>
      </w:pPr>
    </w:p>
    <w:sectPr w:rsidR="007C48C2" w:rsidRPr="003F6446" w:rsidSect="0073480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61D0" w14:textId="77777777" w:rsidR="00C158F9" w:rsidRDefault="00C158F9" w:rsidP="00C158F9">
      <w:pPr>
        <w:spacing w:after="0" w:line="240" w:lineRule="auto"/>
      </w:pPr>
      <w:r>
        <w:separator/>
      </w:r>
    </w:p>
  </w:endnote>
  <w:endnote w:type="continuationSeparator" w:id="0">
    <w:p w14:paraId="3CD3CD5D" w14:textId="77777777" w:rsidR="00C158F9" w:rsidRDefault="00C158F9" w:rsidP="00C1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67B9" w14:textId="77777777" w:rsidR="00C158F9" w:rsidRDefault="00C158F9" w:rsidP="00C158F9">
      <w:pPr>
        <w:spacing w:after="0" w:line="240" w:lineRule="auto"/>
      </w:pPr>
      <w:r>
        <w:separator/>
      </w:r>
    </w:p>
  </w:footnote>
  <w:footnote w:type="continuationSeparator" w:id="0">
    <w:p w14:paraId="689D598A" w14:textId="77777777" w:rsidR="00C158F9" w:rsidRDefault="00C158F9" w:rsidP="00C15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45"/>
    <w:rsid w:val="000043C2"/>
    <w:rsid w:val="00220545"/>
    <w:rsid w:val="003E0D53"/>
    <w:rsid w:val="003F6446"/>
    <w:rsid w:val="0073480A"/>
    <w:rsid w:val="007C48C2"/>
    <w:rsid w:val="007D0B9B"/>
    <w:rsid w:val="008534B3"/>
    <w:rsid w:val="008946AD"/>
    <w:rsid w:val="009305DA"/>
    <w:rsid w:val="00A650BE"/>
    <w:rsid w:val="00C158F9"/>
    <w:rsid w:val="00D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2E8FD1"/>
  <w15:chartTrackingRefBased/>
  <w15:docId w15:val="{D924C2E7-2887-4346-89BB-9EFCF8A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0A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45"/>
    <w:pPr>
      <w:spacing w:after="160" w:line="259" w:lineRule="auto"/>
      <w:ind w:left="720"/>
      <w:contextualSpacing/>
    </w:pPr>
    <w:rPr>
      <w:lang w:bidi="he-IL"/>
    </w:rPr>
  </w:style>
  <w:style w:type="table" w:styleId="TableGrid">
    <w:name w:val="Table Grid"/>
    <w:basedOn w:val="TableNormal"/>
    <w:uiPriority w:val="59"/>
    <w:rsid w:val="0073480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2022-03-28T18:37:00Z</cp:lastPrinted>
  <dcterms:created xsi:type="dcterms:W3CDTF">2020-09-20T14:34:00Z</dcterms:created>
  <dcterms:modified xsi:type="dcterms:W3CDTF">2022-03-29T16:18:00Z</dcterms:modified>
</cp:coreProperties>
</file>