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240"/>
        <w:gridCol w:w="5272"/>
      </w:tblGrid>
      <w:tr w:rsidR="00D60BF8" w14:paraId="1143A45A" w14:textId="77777777" w:rsidTr="007143A6">
        <w:trPr>
          <w:trHeight w:val="567"/>
        </w:trPr>
        <w:tc>
          <w:tcPr>
            <w:tcW w:w="10512" w:type="dxa"/>
            <w:gridSpan w:val="2"/>
            <w:shd w:val="clear" w:color="auto" w:fill="D9D9D9" w:themeFill="background1" w:themeFillShade="D9"/>
            <w:vAlign w:val="center"/>
          </w:tcPr>
          <w:p w14:paraId="3BBB088C" w14:textId="77777777" w:rsidR="00D60BF8" w:rsidRPr="00A8014C" w:rsidRDefault="00D60BF8" w:rsidP="00A801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8014C">
              <w:rPr>
                <w:rFonts w:ascii="Verdana" w:hAnsi="Verdana"/>
                <w:b/>
                <w:bCs/>
                <w:sz w:val="28"/>
                <w:szCs w:val="28"/>
              </w:rPr>
              <w:t>Binomial Expansion</w:t>
            </w:r>
          </w:p>
        </w:tc>
      </w:tr>
      <w:tr w:rsidR="00A8014C" w14:paraId="6B585FBF" w14:textId="77777777" w:rsidTr="00FB2004">
        <w:trPr>
          <w:trHeight w:val="4309"/>
        </w:trPr>
        <w:tc>
          <w:tcPr>
            <w:tcW w:w="5240" w:type="dxa"/>
          </w:tcPr>
          <w:p w14:paraId="6B04BABA" w14:textId="77777777" w:rsidR="00A8014C" w:rsidRDefault="00C133F6" w:rsidP="00C133F6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(a)       </w:t>
            </w:r>
            <w:r w:rsidR="00A8014C"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p>
              </m:sSup>
            </m:oMath>
          </w:p>
          <w:tbl>
            <w:tblPr>
              <w:tblStyle w:val="TableGrid"/>
              <w:tblW w:w="4999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04"/>
              <w:gridCol w:w="1305"/>
            </w:tblGrid>
            <w:tr w:rsidR="00A8014C" w14:paraId="5068F387" w14:textId="77777777" w:rsidTr="007143A6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2F7C6DF4" w14:textId="77777777" w:rsidR="00A8014C" w:rsidRPr="00C133F6" w:rsidRDefault="00A8014C" w:rsidP="007143A6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5392F132" w14:textId="77777777" w:rsidR="00A8014C" w:rsidRPr="00C133F6" w:rsidRDefault="00A8014C" w:rsidP="007143A6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04" w:type="dxa"/>
                  <w:vAlign w:val="center"/>
                </w:tcPr>
                <w:p w14:paraId="473BF6E9" w14:textId="77777777" w:rsidR="00A8014C" w:rsidRPr="00C133F6" w:rsidRDefault="00A8014C" w:rsidP="007143A6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627C2A20" w14:textId="77777777" w:rsidR="00A8014C" w:rsidRDefault="00A8014C" w:rsidP="007143A6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A8014C" w14:paraId="6AA7B61B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5535D14" w14:textId="77777777" w:rsidR="00A8014C" w:rsidRPr="00C133F6" w:rsidRDefault="00C133F6" w:rsidP="00C133F6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4A26BCB4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4B222992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78A19A41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  <w:tr w:rsidR="00A8014C" w14:paraId="18F40101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3F022BCF" w14:textId="77777777" w:rsidR="00A8014C" w:rsidRPr="00C133F6" w:rsidRDefault="00C133F6" w:rsidP="00C133F6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515783A8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2562AD9B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55AAEA86" w14:textId="77777777" w:rsidR="00A8014C" w:rsidRPr="00C133F6" w:rsidRDefault="00DE4FB1" w:rsidP="00C133F6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6x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A8014C" w14:paraId="131ACB8E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3D75389" w14:textId="77777777" w:rsidR="00A8014C" w:rsidRPr="00C133F6" w:rsidRDefault="00C133F6" w:rsidP="00C133F6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56AC963F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60CC2CF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229A4376" w14:textId="77777777" w:rsidR="00A8014C" w:rsidRPr="00C133F6" w:rsidRDefault="00A8014C" w:rsidP="00C133F6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A8014C" w14:paraId="3817ADBD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05FFB738" w14:textId="77777777" w:rsidR="00A8014C" w:rsidRPr="00C133F6" w:rsidRDefault="00C133F6" w:rsidP="00C133F6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E248E66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1B77BB98" w14:textId="77777777" w:rsidR="00A8014C" w:rsidRPr="00D60BF8" w:rsidRDefault="00DE4FB1" w:rsidP="00C133F6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5B647635" w14:textId="77777777" w:rsidR="00A8014C" w:rsidRPr="00C133F6" w:rsidRDefault="00A8014C" w:rsidP="00C133F6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7F71075E" w14:textId="77777777" w:rsidR="00A8014C" w:rsidRDefault="00A8014C" w:rsidP="00C133F6">
            <w:pPr>
              <w:rPr>
                <w:rFonts w:ascii="Verdana" w:hAnsi="Verdana"/>
              </w:rPr>
            </w:pPr>
          </w:p>
          <w:p w14:paraId="2E34ADF1" w14:textId="77777777" w:rsidR="00D60BF8" w:rsidRPr="00D60BF8" w:rsidRDefault="00D60BF8" w:rsidP="00D60BF8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                  </m:t>
                </m:r>
              </m:oMath>
            </m:oMathPara>
          </w:p>
        </w:tc>
        <w:tc>
          <w:tcPr>
            <w:tcW w:w="5272" w:type="dxa"/>
          </w:tcPr>
          <w:p w14:paraId="3601B5B7" w14:textId="77777777" w:rsidR="00C133F6" w:rsidRDefault="00C133F6" w:rsidP="00C133F6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(b)     </w:t>
            </w:r>
            <w:r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p>
              </m:sSup>
            </m:oMath>
          </w:p>
          <w:tbl>
            <w:tblPr>
              <w:tblStyle w:val="TableGrid"/>
              <w:tblW w:w="5018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23"/>
              <w:gridCol w:w="1305"/>
            </w:tblGrid>
            <w:tr w:rsidR="00D60BF8" w14:paraId="7A1CB0C7" w14:textId="77777777" w:rsidTr="007143A6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7AA50C09" w14:textId="77777777" w:rsidR="00D60BF8" w:rsidRPr="00C133F6" w:rsidRDefault="00D60BF8" w:rsidP="007143A6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28CBBE51" w14:textId="77777777" w:rsidR="00D60BF8" w:rsidRPr="00C133F6" w:rsidRDefault="00D60BF8" w:rsidP="007143A6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23" w:type="dxa"/>
                  <w:vAlign w:val="center"/>
                </w:tcPr>
                <w:p w14:paraId="2B50E572" w14:textId="77777777" w:rsidR="00D60BF8" w:rsidRPr="00C133F6" w:rsidRDefault="00D60BF8" w:rsidP="007143A6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7F0CD8" w14:textId="77777777" w:rsidR="00D60BF8" w:rsidRDefault="00D60BF8" w:rsidP="007143A6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D60BF8" w14:paraId="41D136FF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39B6BB3A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2398081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23" w:type="dxa"/>
                  <w:vAlign w:val="center"/>
                </w:tcPr>
                <w:p w14:paraId="6303A5EF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(-5)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1E01B032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  <w:tr w:rsidR="00D60BF8" w14:paraId="7BFFE609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12379D65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A9DED7A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23" w:type="dxa"/>
                  <w:vAlign w:val="center"/>
                </w:tcPr>
                <w:p w14:paraId="17AC4D98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(-5)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482985D4" w14:textId="77777777" w:rsidR="00D60BF8" w:rsidRPr="00C133F6" w:rsidRDefault="00DE4FB1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-15x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D60BF8" w14:paraId="3649AA07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2328E72D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3395F38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7B06D82F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0A07231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67F7A9DE" w14:textId="77777777" w:rsidTr="007143A6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430C9B6B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55B33FA5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589D8CBC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F2CE270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233C98EB" w14:textId="77777777" w:rsidR="00A8014C" w:rsidRDefault="00A8014C" w:rsidP="00C133F6">
            <w:pPr>
              <w:rPr>
                <w:rFonts w:ascii="Verdana" w:hAnsi="Verdana"/>
              </w:rPr>
            </w:pPr>
          </w:p>
          <w:p w14:paraId="66C33F18" w14:textId="77777777" w:rsidR="00D60BF8" w:rsidRPr="00A8014C" w:rsidRDefault="00D60BF8" w:rsidP="00D60BF8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                  </m:t>
                </m:r>
              </m:oMath>
            </m:oMathPara>
          </w:p>
        </w:tc>
      </w:tr>
      <w:tr w:rsidR="00D60BF8" w14:paraId="6A0FD12B" w14:textId="77777777" w:rsidTr="00FB2004">
        <w:trPr>
          <w:trHeight w:val="4876"/>
        </w:trPr>
        <w:tc>
          <w:tcPr>
            <w:tcW w:w="5240" w:type="dxa"/>
          </w:tcPr>
          <w:p w14:paraId="385E0F09" w14:textId="77777777" w:rsidR="00D60BF8" w:rsidRDefault="00D60BF8" w:rsidP="00D60BF8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(c)       </w:t>
            </w:r>
            <w:r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+y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4</m:t>
                  </m:r>
                </m:sup>
              </m:sSup>
            </m:oMath>
          </w:p>
          <w:tbl>
            <w:tblPr>
              <w:tblStyle w:val="TableGrid"/>
              <w:tblW w:w="4999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04"/>
              <w:gridCol w:w="1305"/>
            </w:tblGrid>
            <w:tr w:rsidR="00D60BF8" w14:paraId="448D36D3" w14:textId="77777777" w:rsidTr="00FB2004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0B738E6F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6B2BFAB5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04" w:type="dxa"/>
                  <w:vAlign w:val="center"/>
                </w:tcPr>
                <w:p w14:paraId="113DEF69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10165A27" w14:textId="77777777" w:rsidR="00D60BF8" w:rsidRDefault="00D60BF8" w:rsidP="00FB200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D60BF8" w14:paraId="78BF1DEC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787D2061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350205F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63F6D585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0F6A36A5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BF8" w14:paraId="3E4CF928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56EBD999" w14:textId="77777777" w:rsidR="00D60BF8" w:rsidRPr="00C133F6" w:rsidRDefault="007143A6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107ADF5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EA94EA6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103AE417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6A455130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29FF5337" w14:textId="77777777" w:rsidR="00D60BF8" w:rsidRPr="00C133F6" w:rsidRDefault="007143A6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43283D19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9BCB2EF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57296645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46F93E20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00487C67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7D92659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0A1279B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1795687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0C014327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2D13D98" w14:textId="77777777" w:rsidR="00D60BF8" w:rsidRPr="00C133F6" w:rsidRDefault="00D60BF8" w:rsidP="00D60BF8">
                  <w:pPr>
                    <w:jc w:val="center"/>
                    <w:rPr>
                      <w:rFonts w:ascii="Verdana" w:eastAsia="Calibri" w:hAnsi="Verdana" w:cs="Times New Roman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1034E69C" w14:textId="77777777" w:rsidR="00D60BF8" w:rsidRPr="009D0618" w:rsidRDefault="00D60BF8" w:rsidP="00D60BF8">
                  <w:pPr>
                    <w:jc w:val="center"/>
                    <w:rPr>
                      <w:rFonts w:ascii="Verdana" w:eastAsia="Calibri" w:hAnsi="Verdana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587FA1D9" w14:textId="77777777" w:rsidR="00D60BF8" w:rsidRPr="00127594" w:rsidRDefault="00D60BF8" w:rsidP="00D60BF8">
                  <w:pPr>
                    <w:jc w:val="center"/>
                    <w:rPr>
                      <w:rFonts w:ascii="Verdana" w:eastAsia="Calibri" w:hAnsi="Verdana" w:cs="Times New Roman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370DDFF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2779D588" w14:textId="77777777" w:rsidR="00D60BF8" w:rsidRDefault="00D60BF8" w:rsidP="00D60BF8">
            <w:pPr>
              <w:rPr>
                <w:rFonts w:ascii="Verdana" w:hAnsi="Verdana"/>
              </w:rPr>
            </w:pPr>
          </w:p>
          <w:p w14:paraId="08019C40" w14:textId="77777777" w:rsidR="00D60BF8" w:rsidRPr="00D60BF8" w:rsidRDefault="00D60BF8" w:rsidP="00D60BF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72" w:type="dxa"/>
          </w:tcPr>
          <w:p w14:paraId="40D3EE8F" w14:textId="77777777" w:rsidR="00D60BF8" w:rsidRDefault="00D60BF8" w:rsidP="00D60BF8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(d)     </w:t>
            </w:r>
            <w:r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2x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+1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4</m:t>
                  </m:r>
                </m:sup>
              </m:sSup>
            </m:oMath>
          </w:p>
          <w:tbl>
            <w:tblPr>
              <w:tblStyle w:val="TableGrid"/>
              <w:tblW w:w="5018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23"/>
              <w:gridCol w:w="1305"/>
            </w:tblGrid>
            <w:tr w:rsidR="00D60BF8" w14:paraId="23AC5A45" w14:textId="77777777" w:rsidTr="00FB2004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1D73BD57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7C3380D4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23" w:type="dxa"/>
                  <w:vAlign w:val="center"/>
                </w:tcPr>
                <w:p w14:paraId="5EE23721" w14:textId="77777777" w:rsidR="00D60BF8" w:rsidRPr="00C133F6" w:rsidRDefault="00D60BF8" w:rsidP="00FB2004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2769DF68" w14:textId="77777777" w:rsidR="00D60BF8" w:rsidRDefault="00D60BF8" w:rsidP="00FB200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D60BF8" w14:paraId="656DE5C2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260FD977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4916803F" w14:textId="7329A753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(2x)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23" w:type="dxa"/>
                  <w:vAlign w:val="center"/>
                </w:tcPr>
                <w:p w14:paraId="7F42DECE" w14:textId="77777777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436A7095" w14:textId="31C06318" w:rsidR="00D60BF8" w:rsidRPr="00D60BF8" w:rsidRDefault="00DE4FB1" w:rsidP="00D60BF8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D60BF8" w14:paraId="332FC1DF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44143751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569AF138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1124E689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FACCC8B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4081E632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4A2D4587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5D12AC1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0461F85F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D820836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07B2A07F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5268D931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1B60FC27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72B6255A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0C3EEF2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D60BF8" w14:paraId="244CA885" w14:textId="77777777" w:rsidTr="00FB2004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AC3CECC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4E15DD2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04D928D8" w14:textId="77777777" w:rsidR="00D60BF8" w:rsidRPr="00D60BF8" w:rsidRDefault="00D60BF8" w:rsidP="00D60BF8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1A009B25" w14:textId="77777777" w:rsidR="00D60BF8" w:rsidRPr="00C133F6" w:rsidRDefault="00D60BF8" w:rsidP="00D60BF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2BE9B422" w14:textId="77777777" w:rsidR="00D60BF8" w:rsidRDefault="00D60BF8" w:rsidP="00D60BF8">
            <w:pPr>
              <w:rPr>
                <w:rFonts w:ascii="Verdana" w:hAnsi="Verdana"/>
              </w:rPr>
            </w:pPr>
          </w:p>
          <w:p w14:paraId="3FB05092" w14:textId="77777777" w:rsidR="00D60BF8" w:rsidRPr="00A8014C" w:rsidRDefault="00D60BF8" w:rsidP="00D60BF8">
            <w:pPr>
              <w:jc w:val="center"/>
              <w:rPr>
                <w:rFonts w:ascii="Verdana" w:hAnsi="Verdana"/>
              </w:rPr>
            </w:pPr>
          </w:p>
        </w:tc>
      </w:tr>
      <w:tr w:rsidR="00FB2004" w14:paraId="15698D9C" w14:textId="77777777" w:rsidTr="00FB2004">
        <w:trPr>
          <w:trHeight w:val="5386"/>
        </w:trPr>
        <w:tc>
          <w:tcPr>
            <w:tcW w:w="5240" w:type="dxa"/>
          </w:tcPr>
          <w:p w14:paraId="7BD8608B" w14:textId="77777777" w:rsidR="00FB2004" w:rsidRDefault="00FB2004" w:rsidP="00FB2004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(e)       </w:t>
            </w:r>
            <w:r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3x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-2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5</m:t>
                  </m:r>
                </m:sup>
              </m:sSup>
            </m:oMath>
          </w:p>
          <w:tbl>
            <w:tblPr>
              <w:tblStyle w:val="TableGrid"/>
              <w:tblW w:w="4999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04"/>
              <w:gridCol w:w="1305"/>
            </w:tblGrid>
            <w:tr w:rsidR="00FB2004" w14:paraId="75350564" w14:textId="77777777" w:rsidTr="00B2672A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36FCB35A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17794B1B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04" w:type="dxa"/>
                  <w:vAlign w:val="center"/>
                </w:tcPr>
                <w:p w14:paraId="23430242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5CBA6156" w14:textId="77777777" w:rsidR="00FB2004" w:rsidRDefault="00FB2004" w:rsidP="00FB200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FB2004" w14:paraId="4DF2C486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0E1CD5C7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341DDEE" w14:textId="77777777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(3x)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10EBB480" w14:textId="77777777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(-2)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3D785F74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B2004" w14:paraId="30C6D858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756A2B48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50B6ADC" w14:textId="77777777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(3x)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220F3D96" w14:textId="77777777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(-2)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3DBA57CB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326B482A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57667A64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117220AD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25C5839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BB17893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60638BAF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58BC45E7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9D2962B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2ED7D500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91331A0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113D243F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5F29A21" w14:textId="77777777" w:rsidR="00FB2004" w:rsidRPr="00C133F6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270FD0DC" w14:textId="77777777" w:rsidR="00FB2004" w:rsidRPr="009D0618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24CC5ED7" w14:textId="77777777" w:rsidR="00FB2004" w:rsidRPr="00127594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F5F2C8E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1DFC078E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71A44480" w14:textId="77777777" w:rsidR="00FB2004" w:rsidRPr="00C133F6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5E4C482" w14:textId="77777777" w:rsidR="00FB2004" w:rsidRPr="009D0618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453792E" w14:textId="77777777" w:rsidR="00FB2004" w:rsidRPr="00127594" w:rsidRDefault="00FB2004" w:rsidP="00FB2004">
                  <w:pPr>
                    <w:jc w:val="center"/>
                    <w:rPr>
                      <w:rFonts w:ascii="Verdana" w:eastAsia="Calibri" w:hAnsi="Verdana" w:cs="Times New Roman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15CBE44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68BA85AF" w14:textId="77777777" w:rsidR="00FB2004" w:rsidRDefault="00FB2004" w:rsidP="00FB2004">
            <w:pPr>
              <w:rPr>
                <w:rFonts w:ascii="Verdana" w:hAnsi="Verdana"/>
              </w:rPr>
            </w:pPr>
          </w:p>
          <w:p w14:paraId="56A78621" w14:textId="77777777" w:rsidR="00FB2004" w:rsidRPr="00D60BF8" w:rsidRDefault="00FB2004" w:rsidP="00FB200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72" w:type="dxa"/>
          </w:tcPr>
          <w:p w14:paraId="73D18DFB" w14:textId="77777777" w:rsidR="00FB2004" w:rsidRDefault="00FB2004" w:rsidP="00FB2004">
            <w:pPr>
              <w:spacing w:before="120" w:after="240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 xml:space="preserve">(f)     </w:t>
            </w:r>
            <w:r>
              <w:rPr>
                <w:rFonts w:ascii="Verdana" w:hAnsi="Verdana"/>
              </w:rPr>
              <w:t xml:space="preserve">Expand and 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color w:val="0000CC"/>
                      <w:sz w:val="28"/>
                      <w:szCs w:val="28"/>
                    </w:rPr>
                    <m:t>-y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5</m:t>
                  </m:r>
                </m:sup>
              </m:sSup>
            </m:oMath>
          </w:p>
          <w:tbl>
            <w:tblPr>
              <w:tblStyle w:val="TableGrid"/>
              <w:tblW w:w="5018" w:type="dxa"/>
              <w:tblLook w:val="04A0" w:firstRow="1" w:lastRow="0" w:firstColumn="1" w:lastColumn="0" w:noHBand="0" w:noVBand="1"/>
            </w:tblPr>
            <w:tblGrid>
              <w:gridCol w:w="1086"/>
              <w:gridCol w:w="1304"/>
              <w:gridCol w:w="1323"/>
              <w:gridCol w:w="1305"/>
            </w:tblGrid>
            <w:tr w:rsidR="00FB2004" w14:paraId="249A0C4F" w14:textId="77777777" w:rsidTr="00B2672A">
              <w:trPr>
                <w:trHeight w:val="680"/>
              </w:trPr>
              <w:tc>
                <w:tcPr>
                  <w:tcW w:w="1086" w:type="dxa"/>
                  <w:vAlign w:val="center"/>
                </w:tcPr>
                <w:p w14:paraId="4940C8E6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</w:rPr>
                  </w:pPr>
                  <w:r w:rsidRPr="00C133F6">
                    <w:rPr>
                      <w:rFonts w:ascii="Verdana" w:hAnsi="Verdana"/>
                      <w:color w:val="00B050"/>
                    </w:rPr>
                    <w:t>Pascal’s Triangle</w:t>
                  </w:r>
                </w:p>
              </w:tc>
              <w:tc>
                <w:tcPr>
                  <w:tcW w:w="1304" w:type="dxa"/>
                  <w:vAlign w:val="center"/>
                </w:tcPr>
                <w:p w14:paraId="5567FCFD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 w:rsidRPr="00C133F6">
                    <w:rPr>
                      <w:rFonts w:ascii="Verdana" w:hAnsi="Verdana"/>
                      <w:color w:val="FF0000"/>
                    </w:rPr>
                    <w:t>Powers of 1</w:t>
                  </w:r>
                  <w:r w:rsidRPr="00C133F6">
                    <w:rPr>
                      <w:rFonts w:ascii="Verdana" w:hAnsi="Verdana"/>
                      <w:color w:val="FF0000"/>
                      <w:vertAlign w:val="superscript"/>
                    </w:rPr>
                    <w:t>st</w:t>
                  </w:r>
                  <w:r w:rsidRPr="00C133F6">
                    <w:rPr>
                      <w:rFonts w:ascii="Verdana" w:hAnsi="Verdana"/>
                      <w:color w:val="FF0000"/>
                    </w:rPr>
                    <w:t xml:space="preserve"> term</w:t>
                  </w:r>
                </w:p>
              </w:tc>
              <w:tc>
                <w:tcPr>
                  <w:tcW w:w="1323" w:type="dxa"/>
                  <w:vAlign w:val="center"/>
                </w:tcPr>
                <w:p w14:paraId="11616329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</w:rPr>
                  </w:pPr>
                  <w:r w:rsidRPr="00C133F6">
                    <w:rPr>
                      <w:rFonts w:ascii="Verdana" w:hAnsi="Verdana"/>
                      <w:color w:val="0000CC"/>
                    </w:rPr>
                    <w:t>Powers of 2</w:t>
                  </w:r>
                  <w:r w:rsidRPr="00C133F6">
                    <w:rPr>
                      <w:rFonts w:ascii="Verdana" w:hAnsi="Verdana"/>
                      <w:color w:val="0000CC"/>
                      <w:vertAlign w:val="superscript"/>
                    </w:rPr>
                    <w:t>nd</w:t>
                  </w:r>
                  <w:r w:rsidRPr="00C133F6">
                    <w:rPr>
                      <w:rFonts w:ascii="Verdana" w:hAnsi="Verdana"/>
                      <w:color w:val="0000CC"/>
                    </w:rPr>
                    <w:t xml:space="preserve"> term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25C8ED" w14:textId="77777777" w:rsidR="00FB2004" w:rsidRDefault="00FB2004" w:rsidP="00FB200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Simplified</w:t>
                  </w:r>
                </w:p>
              </w:tc>
            </w:tr>
            <w:tr w:rsidR="00FB2004" w14:paraId="5F63EB3D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44D6EEDE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4968F06" w14:textId="2565DFD4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23" w:type="dxa"/>
                  <w:vAlign w:val="center"/>
                </w:tcPr>
                <w:p w14:paraId="1EF97A86" w14:textId="77777777" w:rsidR="00FB2004" w:rsidRPr="00D60BF8" w:rsidRDefault="00DE4FB1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CC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(-y)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CC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305" w:type="dxa"/>
                  <w:vAlign w:val="center"/>
                </w:tcPr>
                <w:p w14:paraId="63DE3A00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B2004" w14:paraId="2DFF17CC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174469D1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369C248F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1F334D2E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E249F47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5489531F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2E40BF02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04EC77A9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7EB75041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98EC0DA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4F5A9CD2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3346A3A1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38002963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794082E5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AEA736B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53EBC697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623F1308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28CA0594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6944D947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115062D2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FB2004" w14:paraId="7F7ADB6D" w14:textId="77777777" w:rsidTr="00B2672A">
              <w:trPr>
                <w:trHeight w:val="510"/>
              </w:trPr>
              <w:tc>
                <w:tcPr>
                  <w:tcW w:w="1086" w:type="dxa"/>
                  <w:vAlign w:val="center"/>
                </w:tcPr>
                <w:p w14:paraId="172E6075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937148F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14:paraId="011CAAAA" w14:textId="77777777" w:rsidR="00FB2004" w:rsidRPr="00D60BF8" w:rsidRDefault="00FB2004" w:rsidP="00FB2004">
                  <w:pPr>
                    <w:jc w:val="center"/>
                    <w:rPr>
                      <w:rFonts w:ascii="Verdana" w:hAnsi="Verdana"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3CBE0C6" w14:textId="77777777" w:rsidR="00FB2004" w:rsidRPr="00C133F6" w:rsidRDefault="00FB2004" w:rsidP="00FB200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2740E58D" w14:textId="77777777" w:rsidR="00FB2004" w:rsidRDefault="00FB2004" w:rsidP="00FB2004">
            <w:pPr>
              <w:rPr>
                <w:rFonts w:ascii="Verdana" w:hAnsi="Verdana"/>
              </w:rPr>
            </w:pPr>
          </w:p>
          <w:p w14:paraId="7FB31CEC" w14:textId="77777777" w:rsidR="00FB2004" w:rsidRPr="00A8014C" w:rsidRDefault="00FB2004" w:rsidP="00FB2004">
            <w:pPr>
              <w:jc w:val="center"/>
              <w:rPr>
                <w:rFonts w:ascii="Verdana" w:hAnsi="Verdana"/>
              </w:rPr>
            </w:pPr>
          </w:p>
        </w:tc>
      </w:tr>
    </w:tbl>
    <w:p w14:paraId="0D6A6787" w14:textId="77777777" w:rsidR="00D72F6A" w:rsidRPr="00A8014C" w:rsidRDefault="00D72F6A">
      <w:pPr>
        <w:rPr>
          <w:sz w:val="2"/>
          <w:szCs w:val="2"/>
        </w:rPr>
      </w:pPr>
    </w:p>
    <w:sectPr w:rsidR="00D72F6A" w:rsidRPr="00A8014C" w:rsidSect="00C133F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4C"/>
    <w:rsid w:val="00074DDB"/>
    <w:rsid w:val="003F7923"/>
    <w:rsid w:val="007143A6"/>
    <w:rsid w:val="00A8014C"/>
    <w:rsid w:val="00C133F6"/>
    <w:rsid w:val="00D60BF8"/>
    <w:rsid w:val="00D72F6A"/>
    <w:rsid w:val="00DE4FB1"/>
    <w:rsid w:val="00F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C739"/>
  <w15:chartTrackingRefBased/>
  <w15:docId w15:val="{CA92D883-5146-4C67-AB81-74645B8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14C"/>
    <w:rPr>
      <w:color w:val="808080"/>
    </w:rPr>
  </w:style>
  <w:style w:type="paragraph" w:styleId="ListParagraph">
    <w:name w:val="List Paragraph"/>
    <w:basedOn w:val="Normal"/>
    <w:uiPriority w:val="34"/>
    <w:qFormat/>
    <w:rsid w:val="00C1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2023-05-31T11:31:00Z</dcterms:created>
  <dcterms:modified xsi:type="dcterms:W3CDTF">2023-05-31T12:35:00Z</dcterms:modified>
</cp:coreProperties>
</file>