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110"/>
      </w:tblGrid>
      <w:tr w:rsidR="0073297F" w:rsidRPr="00D6301F" w14:paraId="7588D432" w14:textId="77777777" w:rsidTr="00B52C06">
        <w:trPr>
          <w:trHeight w:val="680"/>
        </w:trPr>
        <w:tc>
          <w:tcPr>
            <w:tcW w:w="2972" w:type="dxa"/>
            <w:shd w:val="clear" w:color="auto" w:fill="FF99CC"/>
            <w:vAlign w:val="center"/>
          </w:tcPr>
          <w:p w14:paraId="4DE3D395" w14:textId="77777777" w:rsidR="0073297F" w:rsidRPr="00D6301F" w:rsidRDefault="0073297F" w:rsidP="00B52C06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110" w:type="dxa"/>
            <w:vAlign w:val="center"/>
          </w:tcPr>
          <w:p w14:paraId="3838C921" w14:textId="093B52F9" w:rsidR="0073297F" w:rsidRPr="00D6301F" w:rsidRDefault="0073297F" w:rsidP="00B52C06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Reverse Percentages</w:t>
            </w:r>
          </w:p>
        </w:tc>
      </w:tr>
    </w:tbl>
    <w:p w14:paraId="503FFA54" w14:textId="41733684" w:rsidR="00B84251" w:rsidRPr="00BD5EBD" w:rsidRDefault="00B84251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6406"/>
        <w:gridCol w:w="567"/>
        <w:gridCol w:w="737"/>
        <w:gridCol w:w="1531"/>
      </w:tblGrid>
      <w:tr w:rsidR="00E003E1" w14:paraId="5CA0C4DD" w14:textId="77777777" w:rsidTr="0073297F">
        <w:trPr>
          <w:trHeight w:val="879"/>
        </w:trPr>
        <w:tc>
          <w:tcPr>
            <w:tcW w:w="737" w:type="dxa"/>
            <w:shd w:val="clear" w:color="auto" w:fill="FFCCFF"/>
            <w:vAlign w:val="center"/>
          </w:tcPr>
          <w:p w14:paraId="1191C04B" w14:textId="7C5FE65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1F8AC6C1" w14:textId="6A397710" w:rsidR="00B84251" w:rsidRDefault="00A422CC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coat has been reduced to £</w:t>
            </w:r>
            <w:r w:rsidR="007D6211">
              <w:rPr>
                <w:rFonts w:ascii="Verdana" w:hAnsi="Verdana"/>
                <w:lang w:val="en-US"/>
              </w:rPr>
              <w:t>51</w:t>
            </w:r>
            <w:r>
              <w:rPr>
                <w:rFonts w:ascii="Verdana" w:hAnsi="Verdana"/>
                <w:lang w:val="en-US"/>
              </w:rPr>
              <w:t xml:space="preserve"> in a ‘15% off’ sale. What was the original price of the coat?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1A167EFC" w14:textId="0FBCDC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6C1252D3" w14:textId="40EA84DE" w:rsidR="00B84251" w:rsidRDefault="006E5EAC" w:rsidP="00B8425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£62.50</w:t>
            </w:r>
          </w:p>
        </w:tc>
      </w:tr>
      <w:tr w:rsidR="00E003E1" w14:paraId="1CE409BB" w14:textId="77777777" w:rsidTr="0073297F">
        <w:trPr>
          <w:trHeight w:val="879"/>
        </w:trPr>
        <w:tc>
          <w:tcPr>
            <w:tcW w:w="737" w:type="dxa"/>
            <w:shd w:val="clear" w:color="auto" w:fill="FFCCFF"/>
            <w:vAlign w:val="center"/>
          </w:tcPr>
          <w:p w14:paraId="1EAD398A" w14:textId="061380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76852225" w14:textId="1DD5421C" w:rsidR="00B84251" w:rsidRDefault="001A719E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Eric sells a painting for £54.12. If he made a 23% profit, how much did Eric pay for the painting?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66C42C85" w14:textId="7657127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EECCBF4" w14:textId="324B5FBB" w:rsidR="00B84251" w:rsidRDefault="007633DE" w:rsidP="00B8425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£61.50</w:t>
            </w:r>
          </w:p>
        </w:tc>
      </w:tr>
      <w:tr w:rsidR="00E003E1" w14:paraId="3699EBE7" w14:textId="77777777" w:rsidTr="0073297F">
        <w:trPr>
          <w:trHeight w:val="879"/>
        </w:trPr>
        <w:tc>
          <w:tcPr>
            <w:tcW w:w="737" w:type="dxa"/>
            <w:shd w:val="clear" w:color="auto" w:fill="FFCCFF"/>
            <w:vAlign w:val="center"/>
          </w:tcPr>
          <w:p w14:paraId="73561C61" w14:textId="3531B4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498BA016" w14:textId="2212A9AA" w:rsidR="00B84251" w:rsidRDefault="007633DE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Rob invests some money in an account earning 3% interest per annum. After 1 year he has £49.44 in the bank. How much did he invest?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096B4C81" w14:textId="056D5A12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46298CC" w14:textId="509DCFA7" w:rsidR="00B84251" w:rsidRDefault="001A719E" w:rsidP="00B8425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£44.</w:t>
            </w:r>
            <w:r w:rsidR="007633DE">
              <w:rPr>
                <w:rFonts w:ascii="Verdana" w:hAnsi="Verdana"/>
                <w:lang w:val="en-US"/>
              </w:rPr>
              <w:t>0</w:t>
            </w:r>
            <w:r>
              <w:rPr>
                <w:rFonts w:ascii="Verdana" w:hAnsi="Verdana"/>
                <w:lang w:val="en-US"/>
              </w:rPr>
              <w:t>0</w:t>
            </w:r>
          </w:p>
        </w:tc>
      </w:tr>
      <w:tr w:rsidR="00E003E1" w14:paraId="19FB2518" w14:textId="77777777" w:rsidTr="0073297F">
        <w:trPr>
          <w:trHeight w:val="879"/>
        </w:trPr>
        <w:tc>
          <w:tcPr>
            <w:tcW w:w="737" w:type="dxa"/>
            <w:shd w:val="clear" w:color="auto" w:fill="FFCCFF"/>
            <w:vAlign w:val="center"/>
          </w:tcPr>
          <w:p w14:paraId="49FBBDF5" w14:textId="4EDDDED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59B32CF4" w14:textId="5A4A032F" w:rsidR="00B84251" w:rsidRDefault="006E5EAC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Trudy’s daily pay increases by 6% to £52.47. How much was it before the increase?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5E1A4A46" w14:textId="4F2526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1A039F2" w14:textId="700689D9" w:rsidR="00B84251" w:rsidRDefault="00D06239" w:rsidP="00B8425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£</w:t>
            </w:r>
            <w:r w:rsidR="0075371C">
              <w:rPr>
                <w:rFonts w:ascii="Verdana" w:hAnsi="Verdana"/>
                <w:lang w:val="en-US"/>
              </w:rPr>
              <w:t>76.65</w:t>
            </w:r>
          </w:p>
        </w:tc>
      </w:tr>
      <w:tr w:rsidR="00E003E1" w14:paraId="212707D1" w14:textId="77777777" w:rsidTr="0073297F">
        <w:trPr>
          <w:trHeight w:val="879"/>
        </w:trPr>
        <w:tc>
          <w:tcPr>
            <w:tcW w:w="737" w:type="dxa"/>
            <w:shd w:val="clear" w:color="auto" w:fill="FFCCFF"/>
            <w:vAlign w:val="center"/>
          </w:tcPr>
          <w:p w14:paraId="52CAD3D2" w14:textId="30BB7A4F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4A2D11C7" w14:textId="6DFCAEF6" w:rsidR="00B84251" w:rsidRDefault="001A719E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Yusuf buys a laptop in a ‘25% off’ sale for £225. How much money did Yusuf save?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042E9AD1" w14:textId="5131FA9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AF5F3F5" w14:textId="188D3BB1" w:rsidR="00B84251" w:rsidRDefault="006E5EAC" w:rsidP="00B8425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£49.50</w:t>
            </w:r>
          </w:p>
        </w:tc>
      </w:tr>
      <w:tr w:rsidR="00E003E1" w14:paraId="42EA6FC6" w14:textId="77777777" w:rsidTr="0073297F">
        <w:trPr>
          <w:trHeight w:val="879"/>
        </w:trPr>
        <w:tc>
          <w:tcPr>
            <w:tcW w:w="737" w:type="dxa"/>
            <w:shd w:val="clear" w:color="auto" w:fill="FFCCFF"/>
            <w:vAlign w:val="center"/>
          </w:tcPr>
          <w:p w14:paraId="71639DA9" w14:textId="2350011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15A45A34" w14:textId="298226C5" w:rsidR="00B84251" w:rsidRDefault="00D06239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India sells some jewelry for £81, making a 12.5% profit. How much did India pay for the jewelry?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52F77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769AD95F" w14:textId="05680CD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D91F5FE" w14:textId="2072705D" w:rsidR="00B84251" w:rsidRDefault="007D6211" w:rsidP="00B8425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£60.00</w:t>
            </w:r>
          </w:p>
        </w:tc>
      </w:tr>
      <w:tr w:rsidR="00E003E1" w14:paraId="280BC7C3" w14:textId="77777777" w:rsidTr="0073297F">
        <w:trPr>
          <w:trHeight w:val="879"/>
        </w:trPr>
        <w:tc>
          <w:tcPr>
            <w:tcW w:w="737" w:type="dxa"/>
            <w:shd w:val="clear" w:color="auto" w:fill="FFCCFF"/>
            <w:vAlign w:val="center"/>
          </w:tcPr>
          <w:p w14:paraId="36CEE369" w14:textId="4F479C43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39F6FCE0" w14:textId="5DA25E0C" w:rsidR="00B84251" w:rsidRDefault="007633DE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Aleeza sells her headphones second-hand for £52.40, making a 20% loss on the price she originally paid. How much did Aleeza pay for the headphones?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3C44DC3E" w14:textId="3C2612F8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8C200EE" w14:textId="7533227A" w:rsidR="00B84251" w:rsidRDefault="007633DE" w:rsidP="00B8425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£48.00</w:t>
            </w:r>
          </w:p>
        </w:tc>
      </w:tr>
      <w:tr w:rsidR="00E003E1" w14:paraId="36705D9E" w14:textId="77777777" w:rsidTr="0073297F">
        <w:trPr>
          <w:trHeight w:val="879"/>
        </w:trPr>
        <w:tc>
          <w:tcPr>
            <w:tcW w:w="737" w:type="dxa"/>
            <w:shd w:val="clear" w:color="auto" w:fill="FFCCFF"/>
            <w:vAlign w:val="center"/>
          </w:tcPr>
          <w:p w14:paraId="66FB501D" w14:textId="0942914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523D654A" w14:textId="3E4E2933" w:rsidR="00B84251" w:rsidRDefault="00D06239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furniture shop has a 17.5% off sale, so Natasja buys a sofa for £</w:t>
            </w:r>
            <w:r w:rsidR="0075371C">
              <w:rPr>
                <w:rFonts w:ascii="Verdana" w:hAnsi="Verdana"/>
                <w:lang w:val="en-US"/>
              </w:rPr>
              <w:t>361</w:t>
            </w:r>
            <w:r>
              <w:rPr>
                <w:rFonts w:ascii="Verdana" w:hAnsi="Verdana"/>
                <w:lang w:val="en-US"/>
              </w:rPr>
              <w:t>.35. How much did she save?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43BB4B4C" w14:textId="1BB2982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34485F8" w14:textId="2B9C1DDD" w:rsidR="00B84251" w:rsidRDefault="001A719E" w:rsidP="00B8425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£88.00</w:t>
            </w:r>
          </w:p>
        </w:tc>
      </w:tr>
      <w:tr w:rsidR="00E003E1" w14:paraId="7620A45A" w14:textId="77777777" w:rsidTr="0073297F">
        <w:trPr>
          <w:trHeight w:val="879"/>
        </w:trPr>
        <w:tc>
          <w:tcPr>
            <w:tcW w:w="737" w:type="dxa"/>
            <w:shd w:val="clear" w:color="auto" w:fill="FFCCFF"/>
            <w:vAlign w:val="center"/>
          </w:tcPr>
          <w:p w14:paraId="0FC436EB" w14:textId="59CD247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757B7D01" w14:textId="3A87ABE0" w:rsidR="00B84251" w:rsidRDefault="006E5EAC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toy shop increases all its prices by 2.5%. If a train set now costs £64.06, how much did it originally cost?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0F4CD988" w14:textId="2D82C9E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241EFCE" w14:textId="3FF8C76B" w:rsidR="00B84251" w:rsidRDefault="00D06239" w:rsidP="00B8425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£52.50</w:t>
            </w:r>
          </w:p>
        </w:tc>
      </w:tr>
      <w:tr w:rsidR="00E003E1" w14:paraId="1C85FFE2" w14:textId="77777777" w:rsidTr="0073297F">
        <w:trPr>
          <w:trHeight w:val="879"/>
        </w:trPr>
        <w:tc>
          <w:tcPr>
            <w:tcW w:w="737" w:type="dxa"/>
            <w:shd w:val="clear" w:color="auto" w:fill="FFCCFF"/>
            <w:vAlign w:val="center"/>
          </w:tcPr>
          <w:p w14:paraId="5D4E18D7" w14:textId="3480AF8B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181BCB98" w14:textId="33C65CAA" w:rsidR="00B84251" w:rsidRDefault="001A719E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Maria buys a mobile phone for £57.20 in an online sale. If the phone was reduced by 35%, what was its original price?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2758DF7A" w14:textId="0D88B1A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78221DE" w14:textId="21457787" w:rsidR="00B84251" w:rsidRDefault="001A719E" w:rsidP="00B8425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£75.00</w:t>
            </w:r>
          </w:p>
        </w:tc>
      </w:tr>
      <w:tr w:rsidR="00E003E1" w14:paraId="4470C06C" w14:textId="77777777" w:rsidTr="0073297F">
        <w:trPr>
          <w:trHeight w:val="879"/>
        </w:trPr>
        <w:tc>
          <w:tcPr>
            <w:tcW w:w="737" w:type="dxa"/>
            <w:shd w:val="clear" w:color="auto" w:fill="FFCCFF"/>
            <w:vAlign w:val="center"/>
          </w:tcPr>
          <w:p w14:paraId="5BB641EA" w14:textId="3D1F233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7A0B8C6A" w14:textId="166F2844" w:rsidR="00B84251" w:rsidRDefault="006E5EAC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Drew receives a 5% pay rise two years in a row. If his new </w:t>
            </w:r>
            <w:r w:rsidR="00D06239">
              <w:rPr>
                <w:rFonts w:ascii="Verdana" w:hAnsi="Verdana"/>
                <w:lang w:val="en-US"/>
              </w:rPr>
              <w:t>wage</w:t>
            </w:r>
            <w:r>
              <w:rPr>
                <w:rFonts w:ascii="Verdana" w:hAnsi="Verdana"/>
                <w:lang w:val="en-US"/>
              </w:rPr>
              <w:t xml:space="preserve"> is </w:t>
            </w:r>
            <w:r w:rsidR="00D06239">
              <w:rPr>
                <w:rFonts w:ascii="Verdana" w:hAnsi="Verdana"/>
                <w:lang w:val="en-US"/>
              </w:rPr>
              <w:t>£57.88, how much was his wage two years ago?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0ADBA6A9" w14:textId="501454D8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7956714" w14:textId="1B07E4C5" w:rsidR="00B84251" w:rsidRDefault="00D06239" w:rsidP="00B8425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£72.00</w:t>
            </w:r>
          </w:p>
        </w:tc>
      </w:tr>
      <w:tr w:rsidR="00E003E1" w14:paraId="1DA7B856" w14:textId="77777777" w:rsidTr="0073297F">
        <w:trPr>
          <w:trHeight w:val="879"/>
        </w:trPr>
        <w:tc>
          <w:tcPr>
            <w:tcW w:w="737" w:type="dxa"/>
            <w:shd w:val="clear" w:color="auto" w:fill="FFCCFF"/>
            <w:vAlign w:val="center"/>
          </w:tcPr>
          <w:p w14:paraId="36508AB1" w14:textId="24A3CA7B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4AE578D9" w14:textId="204F9904" w:rsidR="00E003E1" w:rsidRDefault="007633DE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Beth invests some money in an account which earns 4% interest per annum. After two years she has £66.52. How much did she invest?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A00C9" w14:textId="77777777" w:rsidR="00E003E1" w:rsidRDefault="00E003E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77DD04B2" w14:textId="3A9B9DC9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50A0D28" w14:textId="4948DFEF" w:rsidR="00E003E1" w:rsidRDefault="007633DE" w:rsidP="00B8425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£65.50</w:t>
            </w:r>
          </w:p>
        </w:tc>
      </w:tr>
    </w:tbl>
    <w:p w14:paraId="682656BA" w14:textId="77777777" w:rsidR="00E003E1" w:rsidRDefault="00E003E1" w:rsidP="008637BA">
      <w:pPr>
        <w:rPr>
          <w:rFonts w:ascii="Verdana" w:hAnsi="Verdana"/>
          <w:lang w:val="en-US"/>
        </w:rPr>
      </w:pPr>
    </w:p>
    <w:tbl>
      <w:tblPr>
        <w:tblStyle w:val="TableGrid"/>
        <w:tblW w:w="1020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003E1" w14:paraId="5AD448BE" w14:textId="363C535C" w:rsidTr="0073297F">
        <w:trPr>
          <w:trHeight w:val="510"/>
        </w:trPr>
        <w:tc>
          <w:tcPr>
            <w:tcW w:w="850" w:type="dxa"/>
            <w:shd w:val="clear" w:color="auto" w:fill="FFCCFF"/>
            <w:vAlign w:val="center"/>
          </w:tcPr>
          <w:p w14:paraId="64AEB6C6" w14:textId="5E58E85A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FCCFF"/>
            <w:vAlign w:val="center"/>
          </w:tcPr>
          <w:p w14:paraId="1DA6AA5D" w14:textId="13D6BC22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FFCCFF"/>
            <w:vAlign w:val="center"/>
          </w:tcPr>
          <w:p w14:paraId="1DE282DC" w14:textId="2FFC2C5C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FFCCFF"/>
            <w:vAlign w:val="center"/>
          </w:tcPr>
          <w:p w14:paraId="15C2F9EE" w14:textId="783E8E40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FFCCFF"/>
            <w:vAlign w:val="center"/>
          </w:tcPr>
          <w:p w14:paraId="73FAE84A" w14:textId="12E41C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CCFF"/>
            <w:vAlign w:val="center"/>
          </w:tcPr>
          <w:p w14:paraId="7BAE4E00" w14:textId="54212A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FFCCFF"/>
            <w:vAlign w:val="center"/>
          </w:tcPr>
          <w:p w14:paraId="68F33E39" w14:textId="176371C1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FFCCFF"/>
            <w:vAlign w:val="center"/>
          </w:tcPr>
          <w:p w14:paraId="56A70405" w14:textId="5D0FBA86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FCCFF"/>
            <w:vAlign w:val="center"/>
          </w:tcPr>
          <w:p w14:paraId="6052228F" w14:textId="3F739679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FCCFF"/>
            <w:vAlign w:val="center"/>
          </w:tcPr>
          <w:p w14:paraId="4A04B39F" w14:textId="2038D844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CCFF"/>
            <w:vAlign w:val="center"/>
          </w:tcPr>
          <w:p w14:paraId="316BB547" w14:textId="478C3D65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FFCCFF"/>
            <w:vAlign w:val="center"/>
          </w:tcPr>
          <w:p w14:paraId="0C162875" w14:textId="565F927D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</w:tr>
      <w:tr w:rsidR="00E003E1" w14:paraId="21493958" w14:textId="73C27C33" w:rsidTr="00E003E1">
        <w:trPr>
          <w:trHeight w:val="510"/>
        </w:trPr>
        <w:tc>
          <w:tcPr>
            <w:tcW w:w="850" w:type="dxa"/>
            <w:vAlign w:val="center"/>
          </w:tcPr>
          <w:p w14:paraId="1CF799BC" w14:textId="0DA390C4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1D18CAC" w14:textId="48F8D8D7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F0E9859" w14:textId="45C245B4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DF75D75" w14:textId="09EF8B5E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C92427" w14:textId="68727496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07CAD0F" w14:textId="142B9EA9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A07D777" w14:textId="57C74EEC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9E1C0DB" w14:textId="163058B1" w:rsidR="00E003E1" w:rsidRPr="003457F9" w:rsidRDefault="00E003E1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4B0561F" w14:textId="117D7CFB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BE49E75" w14:textId="02910BC7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C9FB503" w14:textId="7A2BEF87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F00B03" w14:textId="427E1657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743C5"/>
    <w:rsid w:val="00101C31"/>
    <w:rsid w:val="0010385B"/>
    <w:rsid w:val="001A719E"/>
    <w:rsid w:val="003457F9"/>
    <w:rsid w:val="00385588"/>
    <w:rsid w:val="005378C0"/>
    <w:rsid w:val="006E5EAC"/>
    <w:rsid w:val="0073297F"/>
    <w:rsid w:val="0075371C"/>
    <w:rsid w:val="007633DE"/>
    <w:rsid w:val="007D6211"/>
    <w:rsid w:val="008637BA"/>
    <w:rsid w:val="00A422CC"/>
    <w:rsid w:val="00AD62A2"/>
    <w:rsid w:val="00B84251"/>
    <w:rsid w:val="00BD5EBD"/>
    <w:rsid w:val="00D06239"/>
    <w:rsid w:val="00E0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dcterms:created xsi:type="dcterms:W3CDTF">2020-11-08T21:53:00Z</dcterms:created>
  <dcterms:modified xsi:type="dcterms:W3CDTF">2023-10-09T18:16:00Z</dcterms:modified>
</cp:coreProperties>
</file>