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5" w:type="dxa"/>
        <w:tblLook w:val="04A0" w:firstRow="1" w:lastRow="0" w:firstColumn="1" w:lastColumn="0" w:noHBand="0" w:noVBand="1"/>
      </w:tblPr>
      <w:tblGrid>
        <w:gridCol w:w="5101"/>
        <w:gridCol w:w="5102"/>
        <w:gridCol w:w="5102"/>
      </w:tblGrid>
      <w:tr w:rsidR="00791BDB" w14:paraId="6BD37F58" w14:textId="77777777" w:rsidTr="00D46F1C">
        <w:trPr>
          <w:trHeight w:val="454"/>
        </w:trPr>
        <w:tc>
          <w:tcPr>
            <w:tcW w:w="15305" w:type="dxa"/>
            <w:gridSpan w:val="3"/>
            <w:shd w:val="clear" w:color="auto" w:fill="D9D9D9" w:themeFill="background1" w:themeFillShade="D9"/>
            <w:vAlign w:val="center"/>
          </w:tcPr>
          <w:p w14:paraId="5FA8DA81" w14:textId="24A7FDB7" w:rsidR="00791BDB" w:rsidRPr="00791BDB" w:rsidRDefault="00C87083" w:rsidP="00791BDB">
            <w:pPr>
              <w:jc w:val="center"/>
              <w:rPr>
                <w:rFonts w:ascii="Verdana" w:hAnsi="Verdana"/>
                <w:b/>
                <w:bCs/>
                <w:sz w:val="28"/>
                <w:szCs w:val="28"/>
              </w:rPr>
            </w:pPr>
            <w:r>
              <w:rPr>
                <w:rFonts w:ascii="Verdana" w:hAnsi="Verdana"/>
                <w:b/>
                <w:bCs/>
                <w:sz w:val="28"/>
                <w:szCs w:val="28"/>
              </w:rPr>
              <w:t>Complet</w:t>
            </w:r>
            <w:r w:rsidR="001A78F5">
              <w:rPr>
                <w:rFonts w:ascii="Verdana" w:hAnsi="Verdana"/>
                <w:b/>
                <w:bCs/>
                <w:sz w:val="28"/>
                <w:szCs w:val="28"/>
              </w:rPr>
              <w:t>ing Distance</w:t>
            </w:r>
            <w:r w:rsidR="00791BDB">
              <w:rPr>
                <w:rFonts w:ascii="Verdana" w:hAnsi="Verdana"/>
                <w:b/>
                <w:bCs/>
                <w:sz w:val="28"/>
                <w:szCs w:val="28"/>
              </w:rPr>
              <w:t>-Time Graphs</w:t>
            </w:r>
          </w:p>
        </w:tc>
      </w:tr>
      <w:tr w:rsidR="009B5E10" w14:paraId="098D2D77" w14:textId="77777777" w:rsidTr="000E5F34">
        <w:trPr>
          <w:trHeight w:val="454"/>
        </w:trPr>
        <w:tc>
          <w:tcPr>
            <w:tcW w:w="5101" w:type="dxa"/>
            <w:tcBorders>
              <w:bottom w:val="single" w:sz="4" w:space="0" w:color="auto"/>
            </w:tcBorders>
            <w:shd w:val="clear" w:color="auto" w:fill="FFA7A7"/>
            <w:vAlign w:val="center"/>
          </w:tcPr>
          <w:p w14:paraId="026B2D9C" w14:textId="77777777" w:rsidR="001A78F5" w:rsidRPr="00791BDB" w:rsidRDefault="001A78F5" w:rsidP="00791BDB">
            <w:pPr>
              <w:rPr>
                <w:rFonts w:ascii="Verdana" w:hAnsi="Verdana"/>
                <w:b/>
                <w:bCs/>
              </w:rPr>
            </w:pPr>
            <w:r>
              <w:rPr>
                <w:rFonts w:ascii="Verdana" w:hAnsi="Verdana"/>
                <w:b/>
                <w:bCs/>
              </w:rPr>
              <w:t>(a)</w:t>
            </w:r>
          </w:p>
        </w:tc>
        <w:tc>
          <w:tcPr>
            <w:tcW w:w="5102" w:type="dxa"/>
            <w:tcBorders>
              <w:bottom w:val="single" w:sz="4" w:space="0" w:color="auto"/>
            </w:tcBorders>
            <w:shd w:val="clear" w:color="auto" w:fill="FFDF79"/>
            <w:vAlign w:val="center"/>
          </w:tcPr>
          <w:p w14:paraId="65227344" w14:textId="75ACD4C3" w:rsidR="001A78F5" w:rsidRPr="00791BDB" w:rsidRDefault="001A78F5" w:rsidP="00791BDB">
            <w:pPr>
              <w:rPr>
                <w:rFonts w:ascii="Verdana" w:hAnsi="Verdana"/>
                <w:b/>
                <w:bCs/>
              </w:rPr>
            </w:pPr>
            <w:r>
              <w:rPr>
                <w:rFonts w:ascii="Verdana" w:hAnsi="Verdana"/>
                <w:b/>
                <w:bCs/>
              </w:rPr>
              <w:t>(b)</w:t>
            </w:r>
          </w:p>
        </w:tc>
        <w:tc>
          <w:tcPr>
            <w:tcW w:w="5102" w:type="dxa"/>
            <w:tcBorders>
              <w:bottom w:val="single" w:sz="4" w:space="0" w:color="auto"/>
            </w:tcBorders>
            <w:shd w:val="clear" w:color="auto" w:fill="BEE395"/>
            <w:vAlign w:val="center"/>
          </w:tcPr>
          <w:p w14:paraId="7E25C1EA" w14:textId="1CD2FC36" w:rsidR="001A78F5" w:rsidRPr="00791BDB" w:rsidRDefault="001A78F5" w:rsidP="00791BDB">
            <w:pPr>
              <w:rPr>
                <w:rFonts w:ascii="Verdana" w:hAnsi="Verdana"/>
                <w:b/>
                <w:bCs/>
              </w:rPr>
            </w:pPr>
            <w:r>
              <w:rPr>
                <w:rFonts w:ascii="Verdana" w:hAnsi="Verdana"/>
                <w:b/>
                <w:bCs/>
              </w:rPr>
              <w:t>(c)</w:t>
            </w:r>
          </w:p>
        </w:tc>
      </w:tr>
      <w:tr w:rsidR="009B5E10" w14:paraId="6CF2A94B" w14:textId="77777777" w:rsidTr="000E5F34">
        <w:trPr>
          <w:trHeight w:val="624"/>
        </w:trPr>
        <w:tc>
          <w:tcPr>
            <w:tcW w:w="5101" w:type="dxa"/>
            <w:tcBorders>
              <w:bottom w:val="nil"/>
            </w:tcBorders>
          </w:tcPr>
          <w:p w14:paraId="13609371" w14:textId="20832EB7" w:rsidR="00E121B9" w:rsidRPr="00791BDB" w:rsidRDefault="00C87083" w:rsidP="00092F7E">
            <w:pPr>
              <w:jc w:val="center"/>
              <w:rPr>
                <w:rFonts w:ascii="Verdana" w:hAnsi="Verdana"/>
              </w:rPr>
            </w:pPr>
            <w:r>
              <w:rPr>
                <w:rFonts w:ascii="Verdana" w:hAnsi="Verdana"/>
              </w:rPr>
              <w:t xml:space="preserve">A delivery driver sets off from </w:t>
            </w:r>
            <w:r w:rsidR="00822773">
              <w:rPr>
                <w:rFonts w:ascii="Verdana" w:hAnsi="Verdana"/>
              </w:rPr>
              <w:t>the</w:t>
            </w:r>
            <w:r>
              <w:rPr>
                <w:rFonts w:ascii="Verdana" w:hAnsi="Verdana"/>
              </w:rPr>
              <w:t xml:space="preserve"> depot to deliver a parcel.</w:t>
            </w:r>
            <w:r w:rsidR="00822773">
              <w:rPr>
                <w:rFonts w:ascii="Verdana" w:hAnsi="Verdana"/>
              </w:rPr>
              <w:t xml:space="preserve"> </w:t>
            </w:r>
          </w:p>
        </w:tc>
        <w:tc>
          <w:tcPr>
            <w:tcW w:w="5102" w:type="dxa"/>
            <w:tcBorders>
              <w:bottom w:val="nil"/>
            </w:tcBorders>
          </w:tcPr>
          <w:p w14:paraId="7B0514FD" w14:textId="4D0C3A56" w:rsidR="00243682" w:rsidRPr="00791BDB" w:rsidRDefault="00822773" w:rsidP="00243682">
            <w:pPr>
              <w:jc w:val="center"/>
              <w:rPr>
                <w:rFonts w:ascii="Verdana" w:hAnsi="Verdana"/>
              </w:rPr>
            </w:pPr>
            <w:r>
              <w:rPr>
                <w:rFonts w:ascii="Verdana" w:hAnsi="Verdana"/>
              </w:rPr>
              <w:t>Karen sets of on her bike to visit a friend. A graph showing her journey is shown.</w:t>
            </w:r>
          </w:p>
        </w:tc>
        <w:tc>
          <w:tcPr>
            <w:tcW w:w="5102" w:type="dxa"/>
            <w:tcBorders>
              <w:bottom w:val="nil"/>
            </w:tcBorders>
          </w:tcPr>
          <w:p w14:paraId="3DD69A85" w14:textId="486B395B" w:rsidR="00E121B9" w:rsidRPr="00791BDB" w:rsidRDefault="00793110" w:rsidP="00092F7E">
            <w:pPr>
              <w:jc w:val="center"/>
              <w:rPr>
                <w:rFonts w:ascii="Verdana" w:hAnsi="Verdana"/>
              </w:rPr>
            </w:pPr>
            <w:r>
              <w:rPr>
                <w:rFonts w:ascii="Verdana" w:hAnsi="Verdana"/>
              </w:rPr>
              <w:t xml:space="preserve">A bus travels from Manchester to London, </w:t>
            </w:r>
            <w:proofErr w:type="gramStart"/>
            <w:r>
              <w:rPr>
                <w:rFonts w:ascii="Verdana" w:hAnsi="Verdana"/>
              </w:rPr>
              <w:t>a distance of 200</w:t>
            </w:r>
            <w:proofErr w:type="gramEnd"/>
            <w:r>
              <w:rPr>
                <w:rFonts w:ascii="Verdana" w:hAnsi="Verdana"/>
              </w:rPr>
              <w:t xml:space="preserve"> miles.</w:t>
            </w:r>
          </w:p>
        </w:tc>
      </w:tr>
      <w:tr w:rsidR="009B5E10" w14:paraId="3323F2D3" w14:textId="77777777" w:rsidTr="00607F7C">
        <w:trPr>
          <w:trHeight w:val="3288"/>
        </w:trPr>
        <w:tc>
          <w:tcPr>
            <w:tcW w:w="5101" w:type="dxa"/>
            <w:tcBorders>
              <w:top w:val="nil"/>
              <w:bottom w:val="nil"/>
            </w:tcBorders>
            <w:vAlign w:val="center"/>
          </w:tcPr>
          <w:p w14:paraId="6C28D296" w14:textId="1A2C620F" w:rsidR="00E121B9" w:rsidRPr="00791BDB" w:rsidRDefault="001C0460" w:rsidP="0047575A">
            <w:pPr>
              <w:jc w:val="center"/>
              <w:rPr>
                <w:rFonts w:ascii="Verdana" w:hAnsi="Verdana"/>
              </w:rPr>
            </w:pPr>
            <w:r w:rsidRPr="001C0460">
              <w:rPr>
                <w:rFonts w:ascii="Verdana" w:hAnsi="Verdana"/>
                <w:noProof/>
              </w:rPr>
              <w:drawing>
                <wp:inline distT="0" distB="0" distL="0" distR="0" wp14:anchorId="33BA8B81" wp14:editId="4D3FC367">
                  <wp:extent cx="3060000" cy="1840479"/>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000" cy="1840479"/>
                          </a:xfrm>
                          <a:prstGeom prst="rect">
                            <a:avLst/>
                          </a:prstGeom>
                        </pic:spPr>
                      </pic:pic>
                    </a:graphicData>
                  </a:graphic>
                </wp:inline>
              </w:drawing>
            </w:r>
          </w:p>
        </w:tc>
        <w:tc>
          <w:tcPr>
            <w:tcW w:w="5102" w:type="dxa"/>
            <w:tcBorders>
              <w:top w:val="nil"/>
              <w:bottom w:val="nil"/>
            </w:tcBorders>
            <w:vAlign w:val="center"/>
          </w:tcPr>
          <w:p w14:paraId="7523BC4D" w14:textId="1A498E6D" w:rsidR="00E121B9" w:rsidRPr="00791BDB" w:rsidRDefault="006D0ED3" w:rsidP="00C87083">
            <w:pPr>
              <w:jc w:val="center"/>
              <w:rPr>
                <w:rFonts w:ascii="Verdana" w:hAnsi="Verdana"/>
              </w:rPr>
            </w:pPr>
            <w:r w:rsidRPr="006D0ED3">
              <w:rPr>
                <w:rFonts w:ascii="Verdana" w:hAnsi="Verdana"/>
              </w:rPr>
              <w:drawing>
                <wp:inline distT="0" distB="0" distL="0" distR="0" wp14:anchorId="12E9B4A8" wp14:editId="08E3549F">
                  <wp:extent cx="3060000" cy="2036147"/>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0000" cy="2036147"/>
                          </a:xfrm>
                          <a:prstGeom prst="rect">
                            <a:avLst/>
                          </a:prstGeom>
                        </pic:spPr>
                      </pic:pic>
                    </a:graphicData>
                  </a:graphic>
                </wp:inline>
              </w:drawing>
            </w:r>
          </w:p>
        </w:tc>
        <w:tc>
          <w:tcPr>
            <w:tcW w:w="5102" w:type="dxa"/>
            <w:tcBorders>
              <w:top w:val="nil"/>
              <w:bottom w:val="nil"/>
            </w:tcBorders>
            <w:vAlign w:val="center"/>
          </w:tcPr>
          <w:p w14:paraId="76FBC0E4" w14:textId="0B7741C4" w:rsidR="0047575A" w:rsidRPr="00791BDB" w:rsidRDefault="009B5E10" w:rsidP="0047575A">
            <w:pPr>
              <w:jc w:val="center"/>
              <w:rPr>
                <w:rFonts w:ascii="Verdana" w:hAnsi="Verdana"/>
              </w:rPr>
            </w:pPr>
            <w:r w:rsidRPr="009B5E10">
              <w:rPr>
                <w:rFonts w:ascii="Verdana" w:hAnsi="Verdana"/>
              </w:rPr>
              <w:drawing>
                <wp:inline distT="0" distB="0" distL="0" distR="0" wp14:anchorId="7922B49F" wp14:editId="62D62591">
                  <wp:extent cx="3060000" cy="199057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0000" cy="1990574"/>
                          </a:xfrm>
                          <a:prstGeom prst="rect">
                            <a:avLst/>
                          </a:prstGeom>
                        </pic:spPr>
                      </pic:pic>
                    </a:graphicData>
                  </a:graphic>
                </wp:inline>
              </w:drawing>
            </w:r>
          </w:p>
        </w:tc>
      </w:tr>
      <w:tr w:rsidR="009B5E10" w14:paraId="2DDB36CF" w14:textId="77777777" w:rsidTr="00703E92">
        <w:trPr>
          <w:trHeight w:val="5236"/>
        </w:trPr>
        <w:tc>
          <w:tcPr>
            <w:tcW w:w="5101" w:type="dxa"/>
            <w:tcBorders>
              <w:top w:val="nil"/>
            </w:tcBorders>
          </w:tcPr>
          <w:p w14:paraId="0EE5A3FD" w14:textId="77777777" w:rsidR="001C0460" w:rsidRDefault="00C40BA3" w:rsidP="00D46F1C">
            <w:pPr>
              <w:rPr>
                <w:rFonts w:ascii="Verdana" w:hAnsi="Verdana"/>
              </w:rPr>
            </w:pPr>
            <w:r>
              <w:rPr>
                <w:rFonts w:ascii="Verdana" w:hAnsi="Verdana"/>
              </w:rPr>
              <w:t xml:space="preserve">(a) </w:t>
            </w:r>
            <w:r w:rsidR="001C0460">
              <w:rPr>
                <w:rFonts w:ascii="Verdana" w:hAnsi="Verdana"/>
              </w:rPr>
              <w:t>Calculate the speed the driver travels at over the first part of the journey.</w:t>
            </w:r>
          </w:p>
          <w:p w14:paraId="1B8F8213" w14:textId="77777777" w:rsidR="001C0460" w:rsidRDefault="001C0460" w:rsidP="00D46F1C">
            <w:pPr>
              <w:rPr>
                <w:rFonts w:ascii="Verdana" w:hAnsi="Verdana"/>
              </w:rPr>
            </w:pPr>
          </w:p>
          <w:p w14:paraId="578E769A" w14:textId="79A78047" w:rsidR="001C0460" w:rsidRDefault="001C0460" w:rsidP="00D46F1C">
            <w:pPr>
              <w:rPr>
                <w:rFonts w:ascii="Verdana" w:hAnsi="Verdana"/>
              </w:rPr>
            </w:pPr>
          </w:p>
          <w:p w14:paraId="29F11CBB" w14:textId="77777777" w:rsidR="001C0460" w:rsidRDefault="001C0460" w:rsidP="00D46F1C">
            <w:pPr>
              <w:rPr>
                <w:rFonts w:ascii="Verdana" w:hAnsi="Verdana"/>
              </w:rPr>
            </w:pPr>
          </w:p>
          <w:p w14:paraId="2ECD627E" w14:textId="77777777" w:rsidR="001C0460" w:rsidRDefault="001C0460" w:rsidP="00D46F1C">
            <w:pPr>
              <w:rPr>
                <w:rFonts w:ascii="Verdana" w:hAnsi="Verdana"/>
              </w:rPr>
            </w:pPr>
            <w:r>
              <w:rPr>
                <w:rFonts w:ascii="Verdana" w:hAnsi="Verdana"/>
              </w:rPr>
              <w:t>(b) How long does the driver stop for while delivering the parcel?</w:t>
            </w:r>
          </w:p>
          <w:p w14:paraId="2AC9D10B" w14:textId="77777777" w:rsidR="001C0460" w:rsidRDefault="001C0460" w:rsidP="00D46F1C">
            <w:pPr>
              <w:rPr>
                <w:rFonts w:ascii="Verdana" w:hAnsi="Verdana"/>
              </w:rPr>
            </w:pPr>
          </w:p>
          <w:p w14:paraId="1BD98D41" w14:textId="77777777" w:rsidR="001C0460" w:rsidRDefault="001C0460" w:rsidP="00D46F1C">
            <w:pPr>
              <w:rPr>
                <w:rFonts w:ascii="Verdana" w:hAnsi="Verdana"/>
              </w:rPr>
            </w:pPr>
          </w:p>
          <w:p w14:paraId="6E42AEE1" w14:textId="77777777" w:rsidR="00703E92" w:rsidRDefault="001C0460" w:rsidP="00D46F1C">
            <w:pPr>
              <w:rPr>
                <w:rFonts w:ascii="Verdana" w:hAnsi="Verdana"/>
              </w:rPr>
            </w:pPr>
            <w:r>
              <w:rPr>
                <w:rFonts w:ascii="Verdana" w:hAnsi="Verdana"/>
              </w:rPr>
              <w:t>(c) The driver returns to the depot at a constant speed of 20 km/h. Complete the graph.</w:t>
            </w:r>
          </w:p>
          <w:p w14:paraId="082FB35E" w14:textId="77777777" w:rsidR="001C0460" w:rsidRDefault="001C0460" w:rsidP="00D46F1C">
            <w:pPr>
              <w:rPr>
                <w:rFonts w:ascii="Verdana" w:hAnsi="Verdana"/>
              </w:rPr>
            </w:pPr>
          </w:p>
          <w:p w14:paraId="22165BDB" w14:textId="77777777" w:rsidR="001C0460" w:rsidRDefault="001C0460" w:rsidP="00D46F1C">
            <w:pPr>
              <w:rPr>
                <w:rFonts w:ascii="Verdana" w:hAnsi="Verdana"/>
              </w:rPr>
            </w:pPr>
          </w:p>
          <w:p w14:paraId="05275635" w14:textId="1DF92259" w:rsidR="001C0460" w:rsidRPr="00791BDB" w:rsidRDefault="001C0460" w:rsidP="00D46F1C">
            <w:pPr>
              <w:rPr>
                <w:rFonts w:ascii="Verdana" w:hAnsi="Verdana"/>
              </w:rPr>
            </w:pPr>
            <w:r>
              <w:rPr>
                <w:rFonts w:ascii="Verdana" w:hAnsi="Verdana"/>
              </w:rPr>
              <w:t>(d) How far has the delivery driver travelled in total?</w:t>
            </w:r>
          </w:p>
        </w:tc>
        <w:tc>
          <w:tcPr>
            <w:tcW w:w="5102" w:type="dxa"/>
            <w:tcBorders>
              <w:top w:val="nil"/>
            </w:tcBorders>
          </w:tcPr>
          <w:p w14:paraId="298BF6C9" w14:textId="77777777" w:rsidR="00703E92" w:rsidRDefault="006D0ED3" w:rsidP="003D0257">
            <w:pPr>
              <w:rPr>
                <w:rFonts w:ascii="Verdana" w:hAnsi="Verdana"/>
              </w:rPr>
            </w:pPr>
            <w:r>
              <w:rPr>
                <w:rFonts w:ascii="Verdana" w:hAnsi="Verdana"/>
              </w:rPr>
              <w:t>(a) At what speed does Karen ride during the first stage of her journey?</w:t>
            </w:r>
          </w:p>
          <w:p w14:paraId="542B14FC" w14:textId="77777777" w:rsidR="006D0ED3" w:rsidRDefault="006D0ED3" w:rsidP="003D0257">
            <w:pPr>
              <w:rPr>
                <w:rFonts w:ascii="Verdana" w:hAnsi="Verdana"/>
              </w:rPr>
            </w:pPr>
          </w:p>
          <w:p w14:paraId="5362B699" w14:textId="77777777" w:rsidR="006D0ED3" w:rsidRDefault="006D0ED3" w:rsidP="003D0257">
            <w:pPr>
              <w:rPr>
                <w:rFonts w:ascii="Verdana" w:hAnsi="Verdana"/>
              </w:rPr>
            </w:pPr>
          </w:p>
          <w:p w14:paraId="680F82B7" w14:textId="77777777" w:rsidR="006D0ED3" w:rsidRDefault="006D0ED3" w:rsidP="003D0257">
            <w:pPr>
              <w:rPr>
                <w:rFonts w:ascii="Verdana" w:hAnsi="Verdana"/>
              </w:rPr>
            </w:pPr>
          </w:p>
          <w:p w14:paraId="0DE8140E" w14:textId="77777777" w:rsidR="006D0ED3" w:rsidRDefault="006D0ED3" w:rsidP="003D0257">
            <w:pPr>
              <w:rPr>
                <w:rFonts w:ascii="Verdana" w:hAnsi="Verdana"/>
              </w:rPr>
            </w:pPr>
            <w:r>
              <w:rPr>
                <w:rFonts w:ascii="Verdana" w:hAnsi="Verdana"/>
              </w:rPr>
              <w:t>(b) How far away from home is Karen when she stops for a rest?</w:t>
            </w:r>
          </w:p>
          <w:p w14:paraId="5133458F" w14:textId="71CA7C8B" w:rsidR="006D0ED3" w:rsidRDefault="00793110" w:rsidP="00793110">
            <w:pPr>
              <w:tabs>
                <w:tab w:val="left" w:pos="1485"/>
              </w:tabs>
              <w:rPr>
                <w:rFonts w:ascii="Verdana" w:hAnsi="Verdana"/>
              </w:rPr>
            </w:pPr>
            <w:r>
              <w:rPr>
                <w:rFonts w:ascii="Verdana" w:hAnsi="Verdana"/>
              </w:rPr>
              <w:tab/>
            </w:r>
          </w:p>
          <w:p w14:paraId="0018DE74" w14:textId="77777777" w:rsidR="00793110" w:rsidRDefault="00793110" w:rsidP="00793110">
            <w:pPr>
              <w:tabs>
                <w:tab w:val="left" w:pos="1485"/>
              </w:tabs>
              <w:rPr>
                <w:rFonts w:ascii="Verdana" w:hAnsi="Verdana"/>
              </w:rPr>
            </w:pPr>
          </w:p>
          <w:p w14:paraId="2557D82A" w14:textId="77777777" w:rsidR="006D0ED3" w:rsidRDefault="006D0ED3" w:rsidP="003D0257">
            <w:pPr>
              <w:rPr>
                <w:rFonts w:ascii="Verdana" w:hAnsi="Verdana"/>
              </w:rPr>
            </w:pPr>
          </w:p>
          <w:p w14:paraId="4FAD9396" w14:textId="77777777" w:rsidR="006D0ED3" w:rsidRDefault="006D0ED3" w:rsidP="003D0257">
            <w:pPr>
              <w:rPr>
                <w:rFonts w:ascii="Verdana" w:hAnsi="Verdana"/>
              </w:rPr>
            </w:pPr>
            <w:r>
              <w:rPr>
                <w:rFonts w:ascii="Verdana" w:hAnsi="Verdana"/>
              </w:rPr>
              <w:t xml:space="preserve">(c) After a rest, Karen </w:t>
            </w:r>
            <w:proofErr w:type="gramStart"/>
            <w:r>
              <w:rPr>
                <w:rFonts w:ascii="Verdana" w:hAnsi="Verdana"/>
              </w:rPr>
              <w:t>continues on</w:t>
            </w:r>
            <w:proofErr w:type="gramEnd"/>
            <w:r>
              <w:rPr>
                <w:rFonts w:ascii="Verdana" w:hAnsi="Verdana"/>
              </w:rPr>
              <w:t xml:space="preserve"> to her friend’s house, which is 16 km away from her home. She travels at 12 km/h. Complete the graph.</w:t>
            </w:r>
          </w:p>
          <w:p w14:paraId="5122E2A7" w14:textId="6444EB07" w:rsidR="006D0ED3" w:rsidRPr="00791BDB" w:rsidRDefault="006D0ED3" w:rsidP="003D0257">
            <w:pPr>
              <w:rPr>
                <w:rFonts w:ascii="Verdana" w:hAnsi="Verdana"/>
              </w:rPr>
            </w:pPr>
          </w:p>
        </w:tc>
        <w:tc>
          <w:tcPr>
            <w:tcW w:w="5102" w:type="dxa"/>
            <w:tcBorders>
              <w:top w:val="nil"/>
            </w:tcBorders>
          </w:tcPr>
          <w:p w14:paraId="3140FAC3" w14:textId="77777777" w:rsidR="00703E92" w:rsidRDefault="0047575A" w:rsidP="000E5F34">
            <w:pPr>
              <w:rPr>
                <w:rFonts w:ascii="Verdana" w:hAnsi="Verdana"/>
              </w:rPr>
            </w:pPr>
            <w:r>
              <w:rPr>
                <w:rFonts w:ascii="Verdana" w:hAnsi="Verdana"/>
              </w:rPr>
              <w:t xml:space="preserve">(a) The bus sets off and travels at </w:t>
            </w:r>
            <w:r w:rsidR="000F296F">
              <w:rPr>
                <w:rFonts w:ascii="Verdana" w:hAnsi="Verdana"/>
              </w:rPr>
              <w:t>50 mph for 90 minutes. It then stops at the services for 30 minutes, before setting off again. The bus continues its journey, again at 50 mph, for the next two hours. It then gets stuck in slow-moving traffic, travelling the last 25 miles in one hour. Draw a distance-time graph to represent this journey.</w:t>
            </w:r>
          </w:p>
          <w:p w14:paraId="2E0E37A1" w14:textId="77777777" w:rsidR="000F296F" w:rsidRDefault="000F296F" w:rsidP="000E5F34">
            <w:pPr>
              <w:rPr>
                <w:rFonts w:ascii="Verdana" w:hAnsi="Verdana"/>
              </w:rPr>
            </w:pPr>
          </w:p>
          <w:p w14:paraId="25544A18" w14:textId="77777777" w:rsidR="000F296F" w:rsidRDefault="000F296F" w:rsidP="000E5F34">
            <w:pPr>
              <w:rPr>
                <w:rFonts w:ascii="Verdana" w:hAnsi="Verdana"/>
              </w:rPr>
            </w:pPr>
          </w:p>
          <w:p w14:paraId="425E11BC" w14:textId="1C79A200" w:rsidR="000F296F" w:rsidRPr="00791BDB" w:rsidRDefault="000F296F" w:rsidP="000E5F34">
            <w:pPr>
              <w:rPr>
                <w:rFonts w:ascii="Verdana" w:hAnsi="Verdana"/>
              </w:rPr>
            </w:pPr>
            <w:r>
              <w:rPr>
                <w:rFonts w:ascii="Verdana" w:hAnsi="Verdana"/>
              </w:rPr>
              <w:t>(b) Calculate the bus’s average speed across the whole journey.</w:t>
            </w:r>
          </w:p>
        </w:tc>
      </w:tr>
    </w:tbl>
    <w:p w14:paraId="4B7FFFE3" w14:textId="77777777" w:rsidR="001B6E61" w:rsidRPr="008A54DE" w:rsidRDefault="001B6E61">
      <w:pPr>
        <w:rPr>
          <w:sz w:val="2"/>
          <w:szCs w:val="2"/>
        </w:rPr>
      </w:pPr>
    </w:p>
    <w:sectPr w:rsidR="001B6E61" w:rsidRPr="008A54DE" w:rsidSect="001A78F5">
      <w:pgSz w:w="16838" w:h="11906" w:orient="landscape"/>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B"/>
    <w:rsid w:val="00092F7E"/>
    <w:rsid w:val="000E5F34"/>
    <w:rsid w:val="000F296F"/>
    <w:rsid w:val="001A78F5"/>
    <w:rsid w:val="001B6E61"/>
    <w:rsid w:val="001C0460"/>
    <w:rsid w:val="00243682"/>
    <w:rsid w:val="002901EA"/>
    <w:rsid w:val="003D0257"/>
    <w:rsid w:val="0047575A"/>
    <w:rsid w:val="005758D7"/>
    <w:rsid w:val="00607F7C"/>
    <w:rsid w:val="006973A4"/>
    <w:rsid w:val="006D0ED3"/>
    <w:rsid w:val="006F39AC"/>
    <w:rsid w:val="00703E92"/>
    <w:rsid w:val="007056B9"/>
    <w:rsid w:val="00791BDB"/>
    <w:rsid w:val="00793110"/>
    <w:rsid w:val="00822773"/>
    <w:rsid w:val="008A54DE"/>
    <w:rsid w:val="008C1B40"/>
    <w:rsid w:val="009B5E10"/>
    <w:rsid w:val="00B05F6E"/>
    <w:rsid w:val="00B80667"/>
    <w:rsid w:val="00C40BA3"/>
    <w:rsid w:val="00C87083"/>
    <w:rsid w:val="00CE6C35"/>
    <w:rsid w:val="00D46F1C"/>
    <w:rsid w:val="00E121B9"/>
    <w:rsid w:val="00E35B29"/>
    <w:rsid w:val="00F54069"/>
    <w:rsid w:val="00F9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3ABD"/>
  <w15:chartTrackingRefBased/>
  <w15:docId w15:val="{7BB4FEA8-21D4-4702-B18C-099CD2CB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Austin</dc:creator>
  <cp:keywords/>
  <dc:description/>
  <cp:lastModifiedBy>A Austin</cp:lastModifiedBy>
  <cp:revision>6</cp:revision>
  <cp:lastPrinted>2022-08-22T18:30:00Z</cp:lastPrinted>
  <dcterms:created xsi:type="dcterms:W3CDTF">2022-08-20T19:45:00Z</dcterms:created>
  <dcterms:modified xsi:type="dcterms:W3CDTF">2022-08-22T18:31:00Z</dcterms:modified>
</cp:coreProperties>
</file>